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54" w:rsidRPr="00086660" w:rsidRDefault="00D56D54">
      <w:pPr>
        <w:rPr>
          <w:b/>
          <w:sz w:val="24"/>
          <w:szCs w:val="24"/>
        </w:rPr>
      </w:pPr>
      <w:r w:rsidRPr="00086660">
        <w:rPr>
          <w:b/>
          <w:sz w:val="24"/>
          <w:szCs w:val="24"/>
        </w:rPr>
        <w:t xml:space="preserve">Referat af landskabs-gruppemøde d. 25. august 2018 </w:t>
      </w:r>
    </w:p>
    <w:p w:rsidR="00EA44FF" w:rsidRPr="00086660" w:rsidRDefault="00EA44FF">
      <w:r w:rsidRPr="00086660">
        <w:t xml:space="preserve">Afholdt hos Kirsten Hansen, </w:t>
      </w:r>
      <w:r w:rsidR="00086660" w:rsidRPr="00086660">
        <w:t>på Fyn</w:t>
      </w:r>
    </w:p>
    <w:p w:rsidR="00D56D54" w:rsidRDefault="00D56D54">
      <w:r>
        <w:t xml:space="preserve">Deltagere: </w:t>
      </w:r>
      <w:r w:rsidR="009554D8">
        <w:t>Karin W. Thomsen, Michael Blach, Kjeld Majeske, Lisbeth Mortensen, Bibi Plum, Kurt</w:t>
      </w:r>
      <w:r w:rsidR="006454FC">
        <w:t xml:space="preserve"> Pedersen</w:t>
      </w:r>
      <w:r w:rsidR="009554D8">
        <w:t>, Louise</w:t>
      </w:r>
      <w:r w:rsidR="006454FC">
        <w:t xml:space="preserve"> Em</w:t>
      </w:r>
      <w:r w:rsidR="002A3658">
        <w:t>c</w:t>
      </w:r>
      <w:r w:rsidR="006454FC">
        <w:t>ken</w:t>
      </w:r>
      <w:r w:rsidR="009554D8">
        <w:t>, Kirsten Hansen</w:t>
      </w:r>
      <w:r w:rsidR="005039B9">
        <w:t>.</w:t>
      </w:r>
    </w:p>
    <w:p w:rsidR="002A3658" w:rsidRDefault="002A365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2A3658" w:rsidTr="002A3658">
        <w:tc>
          <w:tcPr>
            <w:tcW w:w="1696" w:type="dxa"/>
          </w:tcPr>
          <w:p w:rsidR="002A3658" w:rsidRDefault="00394B85" w:rsidP="00394B85">
            <w:bookmarkStart w:id="0" w:name="_Hlk523051697"/>
            <w:r>
              <w:t>1. valg af referent</w:t>
            </w:r>
          </w:p>
        </w:tc>
        <w:tc>
          <w:tcPr>
            <w:tcW w:w="7932" w:type="dxa"/>
          </w:tcPr>
          <w:p w:rsidR="002A3658" w:rsidRDefault="00394B85">
            <w:r>
              <w:t>Kirsten Hansen</w:t>
            </w:r>
          </w:p>
        </w:tc>
      </w:tr>
      <w:tr w:rsidR="002A3658" w:rsidTr="002A3658">
        <w:tc>
          <w:tcPr>
            <w:tcW w:w="1696" w:type="dxa"/>
          </w:tcPr>
          <w:p w:rsidR="002A3658" w:rsidRDefault="00394B85">
            <w:r>
              <w:t>2. godkendelse af dagsorden</w:t>
            </w:r>
          </w:p>
        </w:tc>
        <w:tc>
          <w:tcPr>
            <w:tcW w:w="7932" w:type="dxa"/>
          </w:tcPr>
          <w:p w:rsidR="002A3658" w:rsidRDefault="00394B85">
            <w:r>
              <w:t>godkendt</w:t>
            </w:r>
          </w:p>
        </w:tc>
      </w:tr>
      <w:tr w:rsidR="002A3658" w:rsidTr="002A3658">
        <w:tc>
          <w:tcPr>
            <w:tcW w:w="1696" w:type="dxa"/>
          </w:tcPr>
          <w:p w:rsidR="002A3658" w:rsidRDefault="00394B85">
            <w:r>
              <w:t xml:space="preserve">3. referat af mødet 28. jan. </w:t>
            </w:r>
          </w:p>
        </w:tc>
        <w:tc>
          <w:tcPr>
            <w:tcW w:w="7932" w:type="dxa"/>
          </w:tcPr>
          <w:p w:rsidR="002A3658" w:rsidRDefault="003E4146">
            <w:r>
              <w:t>Da der i</w:t>
            </w:r>
            <w:r w:rsidR="00394B85">
              <w:t>ngen indsigelser</w:t>
            </w:r>
            <w:r>
              <w:t xml:space="preserve"> var</w:t>
            </w:r>
            <w:r w:rsidR="00394B85">
              <w:t xml:space="preserve"> inden</w:t>
            </w:r>
            <w:r>
              <w:t xml:space="preserve"> for 14 dage efter udsendelse, er referatet</w:t>
            </w:r>
            <w:r w:rsidR="00394B85">
              <w:t xml:space="preserve"> godkendt. </w:t>
            </w:r>
          </w:p>
          <w:p w:rsidR="00394B85" w:rsidRDefault="003E4146">
            <w:r>
              <w:t>Referatet ligger på Rio Miras hjemmeside under landskabsgruppen.</w:t>
            </w:r>
          </w:p>
        </w:tc>
      </w:tr>
      <w:tr w:rsidR="002A3658" w:rsidTr="002A3658">
        <w:tc>
          <w:tcPr>
            <w:tcW w:w="1696" w:type="dxa"/>
          </w:tcPr>
          <w:p w:rsidR="002A3658" w:rsidRDefault="00394B85">
            <w:r>
              <w:t>4. status 2018</w:t>
            </w:r>
          </w:p>
          <w:p w:rsidR="00394B85" w:rsidRDefault="00394B85">
            <w:proofErr w:type="spellStart"/>
            <w:r>
              <w:t>Incl</w:t>
            </w:r>
            <w:proofErr w:type="spellEnd"/>
            <w:r>
              <w:t xml:space="preserve">. økonomisk status </w:t>
            </w:r>
          </w:p>
        </w:tc>
        <w:tc>
          <w:tcPr>
            <w:tcW w:w="7932" w:type="dxa"/>
          </w:tcPr>
          <w:p w:rsidR="003E4146" w:rsidRDefault="004F12A3" w:rsidP="00F92338">
            <w:r w:rsidRPr="004105A5">
              <w:rPr>
                <w:i/>
              </w:rPr>
              <w:t>Brandsikring</w:t>
            </w:r>
            <w:r>
              <w:t xml:space="preserve">: </w:t>
            </w:r>
            <w:r w:rsidR="003E4146">
              <w:t xml:space="preserve">Der har d.d. </w:t>
            </w:r>
            <w:r w:rsidR="000D1A96">
              <w:t>ikke været inspektion fra kommunen. Indtil videre sørger vi for 50 meters bælter omkring husene</w:t>
            </w:r>
            <w:r w:rsidR="003E4146">
              <w:t>, hvor der ryddes buske og undervegetation</w:t>
            </w:r>
            <w:r w:rsidR="000D1A96">
              <w:t xml:space="preserve">. Der er flyttet hegn </w:t>
            </w:r>
            <w:r w:rsidR="0007627D">
              <w:t xml:space="preserve">ved </w:t>
            </w:r>
            <w:proofErr w:type="spellStart"/>
            <w:r w:rsidR="0007627D">
              <w:t>Porcos</w:t>
            </w:r>
            <w:proofErr w:type="spellEnd"/>
            <w:r w:rsidR="0007627D">
              <w:t xml:space="preserve"> og </w:t>
            </w:r>
            <w:proofErr w:type="spellStart"/>
            <w:r w:rsidR="0007627D">
              <w:t>Mesinha</w:t>
            </w:r>
            <w:proofErr w:type="spellEnd"/>
            <w:r w:rsidR="003E4146">
              <w:t xml:space="preserve"> for at skabe plads til brandbæltet</w:t>
            </w:r>
            <w:r w:rsidR="00F92338">
              <w:t xml:space="preserve"> Vi skal være opmærksom på træer og buske nær husene</w:t>
            </w:r>
            <w:r w:rsidR="003E4146">
              <w:t>. Eukalyptus er let brandbare. Derfor skal de holdes væk fra husene</w:t>
            </w:r>
            <w:r w:rsidR="000D1A96">
              <w:t xml:space="preserve">. </w:t>
            </w:r>
            <w:r w:rsidR="0085599C">
              <w:t xml:space="preserve">Hélder </w:t>
            </w:r>
            <w:r w:rsidR="00F92338">
              <w:t>laver aftale med en fra kommunen</w:t>
            </w:r>
            <w:r w:rsidR="004D5DAF">
              <w:t xml:space="preserve"> til at </w:t>
            </w:r>
            <w:r w:rsidR="00F92338">
              <w:t>tjekke</w:t>
            </w:r>
            <w:r w:rsidR="00890097">
              <w:t xml:space="preserve"> </w:t>
            </w:r>
            <w:r w:rsidR="003E4146">
              <w:t xml:space="preserve">træer, krat og </w:t>
            </w:r>
            <w:r w:rsidR="00F92338">
              <w:t xml:space="preserve">vegetationen </w:t>
            </w:r>
            <w:r w:rsidR="003E4146">
              <w:t xml:space="preserve">for yderligere krav og råde i forhold til sikringen. </w:t>
            </w:r>
          </w:p>
          <w:p w:rsidR="002A3658" w:rsidRDefault="00F92338" w:rsidP="00F92338">
            <w:r>
              <w:t>Grundet brandbælterne bliver</w:t>
            </w:r>
            <w:r w:rsidR="003E4146">
              <w:t xml:space="preserve"> traktoren brugt betydeligt mere – også i forhold til rydning af træer</w:t>
            </w:r>
            <w:r>
              <w:t xml:space="preserve">. </w:t>
            </w:r>
            <w:r w:rsidR="004105A5">
              <w:t>Brandsikring omkring husene er for at forhindre, at ild i huse spreder sig videre.</w:t>
            </w:r>
          </w:p>
          <w:p w:rsidR="001C78B3" w:rsidRDefault="001C78B3" w:rsidP="00F92338">
            <w:r w:rsidRPr="001C78B3">
              <w:rPr>
                <w:i/>
              </w:rPr>
              <w:t>Gren ved nordporten</w:t>
            </w:r>
            <w:r w:rsidR="003E4146">
              <w:t>: N</w:t>
            </w:r>
            <w:r>
              <w:t xml:space="preserve">aboen ønsker </w:t>
            </w:r>
            <w:r w:rsidR="004D5DAF">
              <w:t>d</w:t>
            </w:r>
            <w:r>
              <w:t xml:space="preserve">en </w:t>
            </w:r>
            <w:r w:rsidR="003E4146">
              <w:t>korkeg-</w:t>
            </w:r>
            <w:r>
              <w:t>gren fjernet</w:t>
            </w:r>
            <w:r w:rsidR="003E4146">
              <w:t>, som rager ind over hendes</w:t>
            </w:r>
            <w:r w:rsidR="00C0718B">
              <w:t xml:space="preserve"> tag. Da korkege er fredet, </w:t>
            </w:r>
            <w:r>
              <w:t>skal</w:t>
            </w:r>
            <w:r w:rsidR="00C0718B">
              <w:t xml:space="preserve"> der</w:t>
            </w:r>
            <w:r>
              <w:t xml:space="preserve"> sø</w:t>
            </w:r>
            <w:r w:rsidR="00C0718B">
              <w:t>ges hos kommunen via et skema. D</w:t>
            </w:r>
            <w:r>
              <w:t xml:space="preserve">et er ikke nok, at </w:t>
            </w:r>
            <w:r w:rsidR="0085599C">
              <w:t>Hé</w:t>
            </w:r>
            <w:r>
              <w:t>lder udfylder og skriver under. Det skal ejeren af farmen.</w:t>
            </w:r>
            <w:r w:rsidR="003E4146">
              <w:t xml:space="preserve"> De</w:t>
            </w:r>
            <w:r w:rsidR="00C0718B">
              <w:t>s</w:t>
            </w:r>
            <w:r w:rsidR="003E4146">
              <w:t>uden kræver det et 1:25</w:t>
            </w:r>
            <w:r w:rsidR="00C0718B">
              <w:t>.</w:t>
            </w:r>
            <w:r w:rsidR="003E4146">
              <w:t>000 kort for vi kan få godkendelsen. Administrationsgruppen har bestilt militærkort 1:25</w:t>
            </w:r>
            <w:r w:rsidR="00C0718B">
              <w:t>.</w:t>
            </w:r>
            <w:r w:rsidR="003E4146">
              <w:t>000, for at få processen videre.</w:t>
            </w:r>
          </w:p>
          <w:p w:rsidR="001C78B3" w:rsidRDefault="001C78B3" w:rsidP="00F92338">
            <w:r>
              <w:t xml:space="preserve">Grenen er så stor, at der skal en </w:t>
            </w:r>
            <w:r w:rsidR="00F927EF">
              <w:t>fremmed</w:t>
            </w:r>
            <w:r>
              <w:t xml:space="preserve"> til at save den ned.</w:t>
            </w:r>
            <w:r w:rsidR="00C0718B">
              <w:t xml:space="preserve"> Det kræver lift</w:t>
            </w:r>
          </w:p>
          <w:p w:rsidR="001C78B3" w:rsidRDefault="0085599C" w:rsidP="00F92338">
            <w:proofErr w:type="spellStart"/>
            <w:r>
              <w:t>Hé</w:t>
            </w:r>
            <w:r w:rsidR="001C78B3">
              <w:t>lder</w:t>
            </w:r>
            <w:proofErr w:type="spellEnd"/>
            <w:r w:rsidR="001C78B3">
              <w:t xml:space="preserve"> giver </w:t>
            </w:r>
            <w:r w:rsidR="00F927EF">
              <w:t>naboen</w:t>
            </w:r>
            <w:r w:rsidR="00C0718B">
              <w:t xml:space="preserve"> besked. L</w:t>
            </w:r>
            <w:r w:rsidR="001C78B3">
              <w:t xml:space="preserve">igeledes vil det være en god idé, at </w:t>
            </w:r>
            <w:r w:rsidR="004324DE">
              <w:t>administrations</w:t>
            </w:r>
            <w:r w:rsidR="004D5DAF">
              <w:t xml:space="preserve">- </w:t>
            </w:r>
            <w:r w:rsidR="004324DE">
              <w:t xml:space="preserve">gruppen </w:t>
            </w:r>
            <w:r w:rsidR="001C78B3">
              <w:t>skrive</w:t>
            </w:r>
            <w:r w:rsidR="004324DE">
              <w:t>r</w:t>
            </w:r>
            <w:r w:rsidR="001C78B3">
              <w:t xml:space="preserve"> et brev til hende </w:t>
            </w:r>
            <w:r w:rsidR="00890097">
              <w:t>med o</w:t>
            </w:r>
            <w:r w:rsidR="001C78B3">
              <w:t>rienter</w:t>
            </w:r>
            <w:r w:rsidR="007C6898">
              <w:t xml:space="preserve">ing </w:t>
            </w:r>
            <w:r w:rsidR="004324DE">
              <w:t>om, hvor langt vi er nået med ansøgningen om at save grenen</w:t>
            </w:r>
            <w:r w:rsidR="004D5DAF">
              <w:t xml:space="preserve"> ned</w:t>
            </w:r>
            <w:r w:rsidR="00F927EF">
              <w:t xml:space="preserve">. </w:t>
            </w:r>
          </w:p>
          <w:p w:rsidR="00040CB1" w:rsidRDefault="00040CB1" w:rsidP="00F92338"/>
          <w:p w:rsidR="006D4E81" w:rsidRPr="006D4E81" w:rsidRDefault="00040CB1" w:rsidP="005A2BA9">
            <w:r w:rsidRPr="00040CB1">
              <w:rPr>
                <w:i/>
              </w:rPr>
              <w:t>Kildedalen:</w:t>
            </w:r>
            <w:r w:rsidR="001C78B3" w:rsidRPr="00040CB1">
              <w:rPr>
                <w:i/>
              </w:rPr>
              <w:t xml:space="preserve"> </w:t>
            </w:r>
            <w:r w:rsidR="006D4E81">
              <w:t>D</w:t>
            </w:r>
            <w:r>
              <w:t>er er forskellige holdninger til</w:t>
            </w:r>
            <w:r w:rsidR="00BA4B99">
              <w:t>,</w:t>
            </w:r>
            <w:r>
              <w:t xml:space="preserve"> hvordan det skal holdes, noget gror ikke helt godt, der skal mere styr på vanding.</w:t>
            </w:r>
            <w:r w:rsidR="005A2BA9">
              <w:t xml:space="preserve"> </w:t>
            </w:r>
            <w:r w:rsidR="005A2BA9" w:rsidRPr="00892C73">
              <w:rPr>
                <w:i/>
              </w:rPr>
              <w:t>Vandbassin</w:t>
            </w:r>
            <w:r w:rsidR="004D5DAF">
              <w:rPr>
                <w:i/>
              </w:rPr>
              <w:t>:</w:t>
            </w:r>
            <w:r w:rsidR="005A2BA9">
              <w:t xml:space="preserve"> det renoverede</w:t>
            </w:r>
            <w:r w:rsidR="006D4E81">
              <w:t xml:space="preserve"> bassin er utæt og skal igen </w:t>
            </w:r>
            <w:r w:rsidR="005A2BA9">
              <w:t>tætnes</w:t>
            </w:r>
            <w:r w:rsidR="006D4E81">
              <w:t xml:space="preserve"> og </w:t>
            </w:r>
            <w:r w:rsidR="005A2BA9">
              <w:t>males</w:t>
            </w:r>
            <w:r w:rsidR="006D4E81">
              <w:t xml:space="preserve"> L</w:t>
            </w:r>
            <w:r w:rsidR="004D5DAF">
              <w:t>igeledes</w:t>
            </w:r>
            <w:r w:rsidR="006D4E81">
              <w:t xml:space="preserve"> skal vi finde ud af</w:t>
            </w:r>
            <w:r w:rsidR="005A2BA9">
              <w:t>, hvordan vi undgår blade m.v. i bassinet oppe fra naboen</w:t>
            </w:r>
            <w:r w:rsidR="004D5DAF">
              <w:t xml:space="preserve">. </w:t>
            </w:r>
            <w:r w:rsidR="005A2BA9" w:rsidRPr="004D5DAF">
              <w:rPr>
                <w:i/>
              </w:rPr>
              <w:t>Røret</w:t>
            </w:r>
            <w:r w:rsidR="006D4E81">
              <w:t xml:space="preserve"> ved pergo</w:t>
            </w:r>
            <w:r w:rsidR="005A2BA9">
              <w:t xml:space="preserve">laen er utæt, </w:t>
            </w:r>
            <w:r w:rsidR="004D5DAF">
              <w:t>a</w:t>
            </w:r>
            <w:r w:rsidR="005A2BA9">
              <w:t>rbejdet sættes</w:t>
            </w:r>
            <w:r w:rsidR="006D4E81">
              <w:t xml:space="preserve"> i gang i 2018 og afsluttes måske først i 2019. </w:t>
            </w:r>
            <w:r w:rsidR="006D4E81">
              <w:rPr>
                <w:i/>
              </w:rPr>
              <w:t>Kildevandet</w:t>
            </w:r>
            <w:r w:rsidR="006D4E81">
              <w:t xml:space="preserve"> er analyseret i april og igen kendt egnet som drikkevand.</w:t>
            </w:r>
          </w:p>
          <w:p w:rsidR="005A2BA9" w:rsidRDefault="005A2BA9" w:rsidP="005A2BA9">
            <w:r>
              <w:t xml:space="preserve">  </w:t>
            </w:r>
          </w:p>
          <w:p w:rsidR="00040CB1" w:rsidRDefault="00040CB1" w:rsidP="00F92338">
            <w:r w:rsidRPr="00040CB1">
              <w:rPr>
                <w:i/>
              </w:rPr>
              <w:t>Artiskokker</w:t>
            </w:r>
            <w:r>
              <w:t xml:space="preserve"> ved grøntsagshaven </w:t>
            </w:r>
            <w:r w:rsidR="00D600F2">
              <w:t xml:space="preserve">bag Mesinha </w:t>
            </w:r>
            <w:r>
              <w:t xml:space="preserve">har godt fat. </w:t>
            </w:r>
          </w:p>
          <w:p w:rsidR="006D4E81" w:rsidRDefault="006D4E81" w:rsidP="00F92338"/>
          <w:p w:rsidR="00040CB1" w:rsidRDefault="00040CB1" w:rsidP="00F92338">
            <w:r w:rsidRPr="00040CB1">
              <w:rPr>
                <w:i/>
              </w:rPr>
              <w:t>Vin</w:t>
            </w:r>
            <w:r>
              <w:t>:</w:t>
            </w:r>
            <w:r w:rsidR="005A2BA9">
              <w:t xml:space="preserve"> 2017 blev et godt vinår. Der blev ca. 50 liter. </w:t>
            </w:r>
            <w:r>
              <w:t>Luis høster, når druerne er klar. Medlemmer skal ikke selv gå i gang. Oliv</w:t>
            </w:r>
            <w:r w:rsidR="0085599C">
              <w:t>eiros</w:t>
            </w:r>
            <w:r>
              <w:t xml:space="preserve"> og Luis holder vinmarken </w:t>
            </w:r>
            <w:r w:rsidR="005A2BA9">
              <w:t xml:space="preserve">- </w:t>
            </w:r>
            <w:r>
              <w:t xml:space="preserve">også hvad angår klipning og ukrudt mellem rækkerne. </w:t>
            </w:r>
            <w:r w:rsidR="0085599C">
              <w:t xml:space="preserve">Ukrudtet </w:t>
            </w:r>
            <w:r w:rsidR="00377B97">
              <w:t xml:space="preserve">værdsættes til at holde på fugt og skygge. </w:t>
            </w:r>
            <w:r>
              <w:t>Vil man arbejde i vinen spørges Oliv</w:t>
            </w:r>
            <w:r w:rsidR="0085599C">
              <w:t>eiros</w:t>
            </w:r>
            <w:r>
              <w:t xml:space="preserve"> eller Luis først. </w:t>
            </w:r>
          </w:p>
          <w:p w:rsidR="006D4E81" w:rsidRDefault="006D4E81" w:rsidP="00F92338"/>
          <w:p w:rsidR="00263556" w:rsidRDefault="001C7E08" w:rsidP="00F92338">
            <w:r w:rsidRPr="00263556">
              <w:rPr>
                <w:i/>
              </w:rPr>
              <w:t>Appelsinplantage</w:t>
            </w:r>
            <w:r w:rsidR="00263556" w:rsidRPr="00263556">
              <w:rPr>
                <w:i/>
              </w:rPr>
              <w:t>n</w:t>
            </w:r>
            <w:r>
              <w:t xml:space="preserve"> køre</w:t>
            </w:r>
            <w:r w:rsidR="00263556">
              <w:t>r</w:t>
            </w:r>
            <w:r>
              <w:t xml:space="preserve"> godt</w:t>
            </w:r>
            <w:r w:rsidR="00263556">
              <w:t>. P.t. ingen afklaring omkring traktorhuset.</w:t>
            </w:r>
          </w:p>
          <w:p w:rsidR="00F768DD" w:rsidRDefault="00EF7561" w:rsidP="00F768DD">
            <w:r>
              <w:lastRenderedPageBreak/>
              <w:t xml:space="preserve">På </w:t>
            </w:r>
            <w:r w:rsidR="006D4E81">
              <w:t xml:space="preserve">steder hvor træer er gået ud </w:t>
            </w:r>
            <w:r w:rsidR="00263556">
              <w:t>genplantes med eks. pink lady</w:t>
            </w:r>
            <w:r w:rsidR="006D4E81">
              <w:t xml:space="preserve"> grapefrugt</w:t>
            </w:r>
            <w:r w:rsidR="00263556">
              <w:t xml:space="preserve"> og forskellige citrusfrugter</w:t>
            </w:r>
            <w:r w:rsidR="0085599C">
              <w:t xml:space="preserve"> og granatæbler</w:t>
            </w:r>
            <w:r w:rsidR="00263556">
              <w:t>.</w:t>
            </w:r>
            <w:r w:rsidR="00F768DD">
              <w:t xml:space="preserve"> </w:t>
            </w:r>
            <w:r w:rsidR="00263556">
              <w:t>Træerne på arealet, hvor vi vander</w:t>
            </w:r>
            <w:r>
              <w:t>,</w:t>
            </w:r>
            <w:r w:rsidR="00263556">
              <w:t xml:space="preserve"> </w:t>
            </w:r>
            <w:r w:rsidR="00C037CC">
              <w:t xml:space="preserve">ser godt ud. </w:t>
            </w:r>
            <w:r w:rsidR="00F768DD">
              <w:t xml:space="preserve"> </w:t>
            </w:r>
            <w:r w:rsidR="00263556">
              <w:t>Avocadoerne har det fint, modnes dec., jan., feb.</w:t>
            </w:r>
          </w:p>
          <w:p w:rsidR="006D4E81" w:rsidRDefault="006D4E81" w:rsidP="00F768DD"/>
          <w:p w:rsidR="00F768DD" w:rsidRDefault="00F768DD" w:rsidP="00F768DD">
            <w:r w:rsidRPr="00F768DD">
              <w:rPr>
                <w:i/>
              </w:rPr>
              <w:t>Sletten:</w:t>
            </w:r>
            <w:r w:rsidR="00263556" w:rsidRPr="00F768DD">
              <w:rPr>
                <w:i/>
              </w:rPr>
              <w:t xml:space="preserve"> </w:t>
            </w:r>
            <w:r>
              <w:t>soløje er tæmmet.</w:t>
            </w:r>
          </w:p>
          <w:p w:rsidR="006D4E81" w:rsidRDefault="006D4E81" w:rsidP="00F768DD"/>
          <w:p w:rsidR="00F768DD" w:rsidRDefault="00F768DD" w:rsidP="00F768DD">
            <w:r w:rsidRPr="00F768DD">
              <w:rPr>
                <w:i/>
              </w:rPr>
              <w:t xml:space="preserve">Mesinhadalen </w:t>
            </w:r>
            <w:r>
              <w:t>er renset op – vandet løber</w:t>
            </w:r>
          </w:p>
          <w:p w:rsidR="00C0718B" w:rsidRDefault="003F5FEA" w:rsidP="006D4E81">
            <w:r>
              <w:t>F</w:t>
            </w:r>
            <w:r w:rsidR="00F768DD">
              <w:t>ra nordporten mod en</w:t>
            </w:r>
            <w:r>
              <w:t>g</w:t>
            </w:r>
            <w:r w:rsidR="00F768DD">
              <w:t>lænderne</w:t>
            </w:r>
            <w:r>
              <w:t xml:space="preserve"> sætter denne nabo nyt hegn. Det gamle </w:t>
            </w:r>
            <w:r w:rsidR="006D4E81">
              <w:t xml:space="preserve">hegn </w:t>
            </w:r>
            <w:r>
              <w:t>er væk og</w:t>
            </w:r>
            <w:r w:rsidR="006D4E81">
              <w:t xml:space="preserve"> der er </w:t>
            </w:r>
            <w:r w:rsidR="00C0718B">
              <w:t xml:space="preserve">ryddet </w:t>
            </w:r>
            <w:r w:rsidR="009C74AB">
              <w:t xml:space="preserve">en del </w:t>
            </w:r>
            <w:r>
              <w:t>euk</w:t>
            </w:r>
            <w:r w:rsidR="00C0718B">
              <w:t xml:space="preserve">alyptustræer, og </w:t>
            </w:r>
            <w:r w:rsidR="006D4E81">
              <w:t>underskoven er ryddet</w:t>
            </w:r>
            <w:r>
              <w:t xml:space="preserve">. </w:t>
            </w:r>
            <w:proofErr w:type="spellStart"/>
            <w:r>
              <w:t>Oliv</w:t>
            </w:r>
            <w:r w:rsidR="00BF22EC">
              <w:t>eiros</w:t>
            </w:r>
            <w:proofErr w:type="spellEnd"/>
            <w:r>
              <w:t xml:space="preserve"> og </w:t>
            </w:r>
            <w:proofErr w:type="spellStart"/>
            <w:r w:rsidR="00BF22EC">
              <w:t>Hé</w:t>
            </w:r>
            <w:r w:rsidR="006D4E81">
              <w:t>lder</w:t>
            </w:r>
            <w:proofErr w:type="spellEnd"/>
            <w:r w:rsidR="006D4E81">
              <w:t xml:space="preserve"> beder </w:t>
            </w:r>
            <w:r>
              <w:t>naboen om</w:t>
            </w:r>
            <w:r w:rsidR="009C74AB">
              <w:t>,</w:t>
            </w:r>
            <w:r w:rsidR="006D4E81">
              <w:t xml:space="preserve"> at han opsætter ske</w:t>
            </w:r>
            <w:r>
              <w:t xml:space="preserve">lpælene igen. </w:t>
            </w:r>
          </w:p>
          <w:p w:rsidR="006D4E81" w:rsidRDefault="006D4E81" w:rsidP="006D4E81">
            <w:r>
              <w:t xml:space="preserve">Dæmningen i </w:t>
            </w:r>
            <w:proofErr w:type="spellStart"/>
            <w:r>
              <w:t>Messinhadalen</w:t>
            </w:r>
            <w:proofErr w:type="spellEnd"/>
            <w:r>
              <w:t xml:space="preserve"> holder.</w:t>
            </w:r>
          </w:p>
          <w:p w:rsidR="006D4E81" w:rsidRDefault="006D4E81" w:rsidP="006D4E81"/>
          <w:p w:rsidR="006D4E81" w:rsidRDefault="006D4E81" w:rsidP="006D4E81">
            <w:r>
              <w:t xml:space="preserve">Kjeld skifter olie på traktoren. </w:t>
            </w:r>
          </w:p>
          <w:p w:rsidR="006D4E81" w:rsidRDefault="006D4E81" w:rsidP="006D4E81">
            <w:r>
              <w:t>Fodboldbanen hører under byggegruppen nu.</w:t>
            </w:r>
          </w:p>
          <w:p w:rsidR="00263556" w:rsidRPr="00F768DD" w:rsidRDefault="00263556" w:rsidP="006D4E81"/>
        </w:tc>
      </w:tr>
      <w:tr w:rsidR="002A3658" w:rsidTr="002A3658">
        <w:tc>
          <w:tcPr>
            <w:tcW w:w="1696" w:type="dxa"/>
          </w:tcPr>
          <w:p w:rsidR="002A3658" w:rsidRDefault="003F5FEA">
            <w:r>
              <w:lastRenderedPageBreak/>
              <w:t>Økonomisk status</w:t>
            </w:r>
          </w:p>
        </w:tc>
        <w:tc>
          <w:tcPr>
            <w:tcW w:w="7932" w:type="dxa"/>
          </w:tcPr>
          <w:p w:rsidR="002A3658" w:rsidRDefault="003F5FEA">
            <w:r>
              <w:t xml:space="preserve">Løn: </w:t>
            </w:r>
            <w:r w:rsidR="006D4E81">
              <w:t xml:space="preserve">forbrugt </w:t>
            </w:r>
            <w:r>
              <w:t xml:space="preserve">37.000 </w:t>
            </w:r>
            <w:r w:rsidR="006D4E81">
              <w:t>–</w:t>
            </w:r>
            <w:r>
              <w:t xml:space="preserve"> det</w:t>
            </w:r>
            <w:r w:rsidR="006D4E81">
              <w:t xml:space="preserve"> betyder at lønbudgettet</w:t>
            </w:r>
            <w:r>
              <w:t xml:space="preserve"> holder</w:t>
            </w:r>
          </w:p>
          <w:p w:rsidR="003F5FEA" w:rsidRDefault="003F5FEA">
            <w:r>
              <w:t>Projekt: 12.000</w:t>
            </w:r>
          </w:p>
          <w:p w:rsidR="003F5FEA" w:rsidRDefault="003F5FEA">
            <w:r>
              <w:t>Dri</w:t>
            </w:r>
            <w:r w:rsidR="00D817DD">
              <w:t>ft: rest 9.500</w:t>
            </w:r>
            <w:r w:rsidR="006D4E81">
              <w:t xml:space="preserve"> - har brugt 4.7</w:t>
            </w:r>
            <w:r>
              <w:t>00</w:t>
            </w:r>
          </w:p>
          <w:p w:rsidR="003F5FEA" w:rsidRDefault="00A60F5D">
            <w:r>
              <w:t xml:space="preserve"> </w:t>
            </w:r>
          </w:p>
        </w:tc>
      </w:tr>
      <w:tr w:rsidR="002A3658" w:rsidTr="002A3658">
        <w:tc>
          <w:tcPr>
            <w:tcW w:w="1696" w:type="dxa"/>
          </w:tcPr>
          <w:p w:rsidR="002A3658" w:rsidRDefault="00A60F5D">
            <w:r>
              <w:t>Uge 44 arbejdsuge</w:t>
            </w:r>
          </w:p>
        </w:tc>
        <w:tc>
          <w:tcPr>
            <w:tcW w:w="7932" w:type="dxa"/>
          </w:tcPr>
          <w:p w:rsidR="004F1DC2" w:rsidRDefault="00A60F5D">
            <w:r>
              <w:t xml:space="preserve">Stort forarbejde er lavet. </w:t>
            </w:r>
          </w:p>
          <w:p w:rsidR="00A60F5D" w:rsidRDefault="004F1DC2">
            <w:r>
              <w:t xml:space="preserve">I alt har 23 meldt sig til ugen. </w:t>
            </w:r>
            <w:r w:rsidR="004650D2">
              <w:t>O</w:t>
            </w:r>
            <w:r>
              <w:t>rientering om arbejdsugen sendes til Nyhedsbrevet</w:t>
            </w:r>
            <w:r w:rsidR="00D817DD">
              <w:t xml:space="preserve">. Louise </w:t>
            </w:r>
            <w:r w:rsidR="00EF7561">
              <w:t>sender det til nyhedsbrevet.</w:t>
            </w:r>
            <w:r>
              <w:t xml:space="preserve"> Arbejdet </w:t>
            </w:r>
            <w:r w:rsidR="004650D2">
              <w:t xml:space="preserve">i </w:t>
            </w:r>
            <w:r>
              <w:t xml:space="preserve">uge 44 sendes til deltagerne.  </w:t>
            </w:r>
          </w:p>
          <w:p w:rsidR="00EF7561" w:rsidRDefault="004650D2">
            <w:r>
              <w:t>Snak om byggegruppens planer ved</w:t>
            </w:r>
            <w:r w:rsidR="00A60F5D">
              <w:t xml:space="preserve"> </w:t>
            </w:r>
            <w:proofErr w:type="spellStart"/>
            <w:r w:rsidR="00A60F5D">
              <w:t>Porcos</w:t>
            </w:r>
            <w:proofErr w:type="spellEnd"/>
            <w:r w:rsidR="00D817DD">
              <w:t xml:space="preserve"> om at overdække pergolaen på </w:t>
            </w:r>
            <w:proofErr w:type="spellStart"/>
            <w:r w:rsidR="00D817DD">
              <w:t>vestsiden</w:t>
            </w:r>
            <w:proofErr w:type="spellEnd"/>
            <w:r w:rsidR="00D817DD">
              <w:t xml:space="preserve"> med tegl. Vi opfordrer byggegruppen til at kontakte landskabsgruppen </w:t>
            </w:r>
            <w:proofErr w:type="spellStart"/>
            <w:r w:rsidR="00D817DD">
              <w:t>m.h.p</w:t>
            </w:r>
            <w:proofErr w:type="spellEnd"/>
            <w:r w:rsidR="00D817DD">
              <w:t>. afklaring af plantekummer og vegetationens skæbne</w:t>
            </w:r>
            <w:r w:rsidR="00A60F5D">
              <w:t xml:space="preserve"> </w:t>
            </w:r>
          </w:p>
          <w:p w:rsidR="002A3658" w:rsidRDefault="00D817DD">
            <w:r>
              <w:t>Pergola på øst</w:t>
            </w:r>
            <w:r w:rsidR="004F1DC2">
              <w:t>side</w:t>
            </w:r>
            <w:r>
              <w:t>n</w:t>
            </w:r>
            <w:r w:rsidR="004F1DC2">
              <w:t xml:space="preserve"> af huset er vi gået</w:t>
            </w:r>
            <w:r w:rsidR="00C0718B">
              <w:t xml:space="preserve"> bort</w:t>
            </w:r>
            <w:r w:rsidR="004F1DC2">
              <w:t xml:space="preserve"> fra.</w:t>
            </w:r>
          </w:p>
          <w:p w:rsidR="003210BA" w:rsidRDefault="003210BA">
            <w:r>
              <w:t>Økonomi</w:t>
            </w:r>
            <w:r w:rsidR="00375BAD">
              <w:t xml:space="preserve">: på projekttidspunktet </w:t>
            </w:r>
            <w:r w:rsidR="008024A5">
              <w:t>har vi 9</w:t>
            </w:r>
            <w:r w:rsidR="00375BAD">
              <w:t xml:space="preserve">000 </w:t>
            </w:r>
            <w:r w:rsidR="00EF7561">
              <w:t xml:space="preserve">tilbage </w:t>
            </w:r>
            <w:r w:rsidR="004650D2">
              <w:t xml:space="preserve">til </w:t>
            </w:r>
            <w:r w:rsidR="00375BAD">
              <w:t>drift og 12.000 til projekt.</w:t>
            </w:r>
            <w:r>
              <w:t xml:space="preserve"> </w:t>
            </w:r>
          </w:p>
          <w:p w:rsidR="00CA7C36" w:rsidRDefault="00CA7C36">
            <w:r>
              <w:t xml:space="preserve">Vi gemmer bænkene til næste år. Kirsten spørger inventargruppen, om de vil købe to udendørsbænke til Porcos. </w:t>
            </w:r>
            <w:r w:rsidR="00C0718B">
              <w:t>(Efterfølgende har inventargruppen givet grønt lys (Kurts kommentar))</w:t>
            </w:r>
          </w:p>
          <w:p w:rsidR="00EF7561" w:rsidRDefault="00EF7561"/>
          <w:p w:rsidR="00CA7C36" w:rsidRDefault="00CA7C36">
            <w:r>
              <w:t>Uge 44: fællesspisning søndag aften. Morgenmøder med uddeling af opgaver m.v. fælles frokost</w:t>
            </w:r>
            <w:r w:rsidR="003A4140">
              <w:t xml:space="preserve"> – pris ca. 3 - 4 euro pr. mand pr. frokost.  </w:t>
            </w:r>
            <w:r>
              <w:t xml:space="preserve"> </w:t>
            </w:r>
          </w:p>
          <w:p w:rsidR="00CA7C36" w:rsidRDefault="003A4140">
            <w:r>
              <w:t>Der bliver en frieftermiddag, kulturel afslutning</w:t>
            </w:r>
            <w:r w:rsidR="0037434E">
              <w:t xml:space="preserve">, det bliver nok </w:t>
            </w:r>
            <w:r>
              <w:t>lørdag aften.</w:t>
            </w:r>
          </w:p>
          <w:p w:rsidR="003A4140" w:rsidRDefault="003A4140">
            <w:r>
              <w:t xml:space="preserve">Bålplads </w:t>
            </w:r>
            <w:r w:rsidR="00CC0202">
              <w:t xml:space="preserve">ved </w:t>
            </w:r>
            <w:r>
              <w:t>Hovedhuset</w:t>
            </w:r>
            <w:r w:rsidR="00CC0202">
              <w:t>:</w:t>
            </w:r>
            <w:r>
              <w:t xml:space="preserve"> Vi må ikke lave bål i sommerhalvåret. Bålplads sættes i stand</w:t>
            </w:r>
            <w:r w:rsidR="00CC0202">
              <w:t>,</w:t>
            </w:r>
            <w:r>
              <w:t xml:space="preserve"> hvis der er hænder nok. Der er ikke økonomi til at investere i nyt til den. Bålpladsen vendes på den anden led. Lysthus startes og skal stå ved Hovedhuset. Bænkene dertil må vente til næste år. Tørrestativer </w:t>
            </w:r>
            <w:r w:rsidR="00CC0202">
              <w:t xml:space="preserve">x 2 </w:t>
            </w:r>
            <w:r>
              <w:t>– Kjeld snakker med Claus. Der er sat 1000 kr. af til det.</w:t>
            </w:r>
          </w:p>
        </w:tc>
      </w:tr>
      <w:tr w:rsidR="002A3658" w:rsidTr="002A3658">
        <w:tc>
          <w:tcPr>
            <w:tcW w:w="1696" w:type="dxa"/>
          </w:tcPr>
          <w:p w:rsidR="002A3658" w:rsidRDefault="003A4140">
            <w:r>
              <w:t>6. vanding</w:t>
            </w:r>
          </w:p>
        </w:tc>
        <w:tc>
          <w:tcPr>
            <w:tcW w:w="7932" w:type="dxa"/>
          </w:tcPr>
          <w:p w:rsidR="002A3658" w:rsidRDefault="005B1FC5">
            <w:r>
              <w:t xml:space="preserve">Kjeld </w:t>
            </w:r>
            <w:r w:rsidR="003A4140">
              <w:t>orienterer</w:t>
            </w:r>
            <w:r>
              <w:t xml:space="preserve"> om ideer til vanding af Kildedalen. Solceller til drypvanding.</w:t>
            </w:r>
          </w:p>
          <w:p w:rsidR="005B1FC5" w:rsidRDefault="005B1FC5">
            <w:r>
              <w:t>Vi laver et forsøg: hvor meget vand kommer der fra Kilden over en bestemt tid.</w:t>
            </w:r>
          </w:p>
          <w:p w:rsidR="005B1FC5" w:rsidRDefault="00CC0202">
            <w:r>
              <w:t>D</w:t>
            </w:r>
            <w:r w:rsidR="005B1FC5">
              <w:t xml:space="preserve">et </w:t>
            </w:r>
            <w:r>
              <w:t xml:space="preserve">vil </w:t>
            </w:r>
            <w:r w:rsidR="005B1FC5">
              <w:t xml:space="preserve">også være en god ide at vande </w:t>
            </w:r>
            <w:r>
              <w:t xml:space="preserve">på pladsen, </w:t>
            </w:r>
            <w:r w:rsidR="005B1FC5">
              <w:t>hvor den gamle palme stod. Prisidé 7000 + batteri + slanger.</w:t>
            </w:r>
          </w:p>
          <w:p w:rsidR="005B1FC5" w:rsidRDefault="005B1FC5">
            <w:r>
              <w:t>Til budget 2019 vil vi søge vandstyring til Kildedalen og Mandellunden – 15.000 kr.</w:t>
            </w:r>
          </w:p>
          <w:p w:rsidR="005B1FC5" w:rsidRDefault="00E9199C">
            <w:r>
              <w:t>Som forsøg prøver Kjeld nu en</w:t>
            </w:r>
            <w:r w:rsidR="00D817DD">
              <w:t xml:space="preserve"> mindre og </w:t>
            </w:r>
            <w:r>
              <w:t>billig</w:t>
            </w:r>
            <w:r w:rsidR="00D817DD">
              <w:t>ere løsning t</w:t>
            </w:r>
            <w:r>
              <w:t>i</w:t>
            </w:r>
            <w:r w:rsidR="00D817DD">
              <w:t>l styring af vandingen i</w:t>
            </w:r>
            <w:r>
              <w:t xml:space="preserve"> mandellunden. </w:t>
            </w:r>
          </w:p>
        </w:tc>
      </w:tr>
      <w:tr w:rsidR="002A3658" w:rsidTr="002A3658">
        <w:tc>
          <w:tcPr>
            <w:tcW w:w="1696" w:type="dxa"/>
          </w:tcPr>
          <w:p w:rsidR="002A3658" w:rsidRDefault="00B9024B">
            <w:r>
              <w:t>7. Badesøer</w:t>
            </w:r>
          </w:p>
        </w:tc>
        <w:tc>
          <w:tcPr>
            <w:tcW w:w="7932" w:type="dxa"/>
          </w:tcPr>
          <w:p w:rsidR="00B9024B" w:rsidRDefault="00B9024B">
            <w:r>
              <w:t>Lisbeth orienterer om badesøer. Der er et firma i Portugal, der laver disse.</w:t>
            </w:r>
          </w:p>
          <w:p w:rsidR="002A3658" w:rsidRDefault="00B9024B">
            <w:r>
              <w:t>Lisbeth undersøger, o</w:t>
            </w:r>
            <w:r w:rsidR="00D817DD">
              <w:t>m det kan laves i en naturpark, før nogen i landskabsgruppen eventuelt går videre med ideen.</w:t>
            </w:r>
          </w:p>
          <w:p w:rsidR="00D817DD" w:rsidRDefault="00D817DD"/>
        </w:tc>
      </w:tr>
      <w:bookmarkEnd w:id="0"/>
      <w:tr w:rsidR="002A3658" w:rsidTr="002A3658">
        <w:tc>
          <w:tcPr>
            <w:tcW w:w="1696" w:type="dxa"/>
          </w:tcPr>
          <w:p w:rsidR="002A3658" w:rsidRDefault="00B9024B" w:rsidP="00D21C9C">
            <w:r>
              <w:lastRenderedPageBreak/>
              <w:t>8. evaluering af vores orangestrategi</w:t>
            </w:r>
          </w:p>
        </w:tc>
        <w:tc>
          <w:tcPr>
            <w:tcW w:w="7932" w:type="dxa"/>
          </w:tcPr>
          <w:p w:rsidR="00D817DD" w:rsidRDefault="00D817DD" w:rsidP="00D21C9C">
            <w:r>
              <w:t>Der er enighed om at vanding og bearbejdning af en del af orangelunden er en succes, og at det er godt med diversitet i dyrkningen af træer.</w:t>
            </w:r>
          </w:p>
          <w:p w:rsidR="00703896" w:rsidRDefault="00B9024B" w:rsidP="00D21C9C">
            <w:r>
              <w:t>Vi vil gerne udvide plantage</w:t>
            </w:r>
            <w:r w:rsidR="00E9199C">
              <w:t>n</w:t>
            </w:r>
            <w:r>
              <w:t>, som vi har mest fokus på</w:t>
            </w:r>
            <w:r w:rsidR="00E9199C">
              <w:t xml:space="preserve"> og vander</w:t>
            </w:r>
            <w:r>
              <w:t xml:space="preserve">. </w:t>
            </w:r>
            <w:r w:rsidR="00D817DD">
              <w:t xml:space="preserve">Hegnet rykkes ned, så det </w:t>
            </w:r>
            <w:r w:rsidR="00C0718B">
              <w:t>følger fodboldbanens linj</w:t>
            </w:r>
            <w:r w:rsidR="00E9199C">
              <w:t>e. Appelsintræerne på det stykke, som inddrages</w:t>
            </w:r>
            <w:r w:rsidR="00D817DD">
              <w:t xml:space="preserve"> er i dårlig stand</w:t>
            </w:r>
            <w:r w:rsidR="00E9199C">
              <w:t>,</w:t>
            </w:r>
            <w:r w:rsidR="00D817DD">
              <w:t xml:space="preserve"> de fleste </w:t>
            </w:r>
            <w:r w:rsidR="00E9199C">
              <w:t>fældes og der plantes nye træer. Forslag: bl.a. også pink lady, grape, avocadoer</w:t>
            </w:r>
            <w:r w:rsidR="00724623">
              <w:t xml:space="preserve"> granatæbler.</w:t>
            </w:r>
          </w:p>
          <w:p w:rsidR="00703896" w:rsidRDefault="00703896" w:rsidP="00D21C9C">
            <w:r>
              <w:t>Nye træer, hegn, slanger: 6000 kr.</w:t>
            </w:r>
          </w:p>
          <w:p w:rsidR="002A3658" w:rsidRDefault="00703896" w:rsidP="00D21C9C">
            <w:r>
              <w:t>Det skal undersøges, om der er tryk no</w:t>
            </w:r>
            <w:r w:rsidR="00724623">
              <w:t>k på til vanding også til det nye område</w:t>
            </w:r>
            <w:r>
              <w:t xml:space="preserve"> – evalueres om et år.</w:t>
            </w:r>
            <w:r w:rsidR="00E9199C">
              <w:t xml:space="preserve"> </w:t>
            </w:r>
            <w:r w:rsidR="00724623">
              <w:t xml:space="preserve"> Hvorefter der tages stilling til en eventuel vandpumpe til hjælp.</w:t>
            </w:r>
          </w:p>
        </w:tc>
      </w:tr>
      <w:tr w:rsidR="002A3658" w:rsidTr="002A3658">
        <w:tc>
          <w:tcPr>
            <w:tcW w:w="1696" w:type="dxa"/>
          </w:tcPr>
          <w:p w:rsidR="002A3658" w:rsidRDefault="00703896" w:rsidP="00D21C9C">
            <w:r>
              <w:t>9. budget 2019</w:t>
            </w:r>
          </w:p>
        </w:tc>
        <w:tc>
          <w:tcPr>
            <w:tcW w:w="7932" w:type="dxa"/>
          </w:tcPr>
          <w:p w:rsidR="00C0718B" w:rsidRDefault="00C0718B" w:rsidP="00D21C9C"/>
          <w:p w:rsidR="00C0718B" w:rsidRDefault="00C0718B" w:rsidP="00D21C9C">
            <w:r>
              <w:t>Budgetønske for 2019, der overgives til Gruppen for Fysisk Planlægning</w:t>
            </w:r>
          </w:p>
          <w:p w:rsidR="002A3658" w:rsidRDefault="00703896" w:rsidP="00D21C9C">
            <w:r>
              <w:t>Løn: 57.000</w:t>
            </w:r>
          </w:p>
          <w:p w:rsidR="00703896" w:rsidRDefault="00703896" w:rsidP="00D21C9C">
            <w:r>
              <w:t>Drift: 14.000</w:t>
            </w:r>
          </w:p>
          <w:p w:rsidR="00703896" w:rsidRDefault="00703896" w:rsidP="00D21C9C">
            <w:r>
              <w:t>Planter: 5.000</w:t>
            </w:r>
          </w:p>
          <w:p w:rsidR="00724623" w:rsidRDefault="00724623" w:rsidP="00D21C9C">
            <w:r>
              <w:t xml:space="preserve">Drift i alt 76.000 </w:t>
            </w:r>
            <w:proofErr w:type="spellStart"/>
            <w:r>
              <w:t>kr</w:t>
            </w:r>
            <w:proofErr w:type="spellEnd"/>
          </w:p>
          <w:p w:rsidR="00C0718B" w:rsidRDefault="00C0718B" w:rsidP="00D21C9C"/>
          <w:p w:rsidR="00703896" w:rsidRDefault="00C0718B" w:rsidP="00D21C9C">
            <w:r>
              <w:t>Projekter – tiltag</w:t>
            </w:r>
            <w:r w:rsidR="00703896">
              <w:t>:</w:t>
            </w:r>
          </w:p>
          <w:p w:rsidR="00703896" w:rsidRDefault="00703896" w:rsidP="00D21C9C">
            <w:r>
              <w:t xml:space="preserve">Vandingssystem Kildedalen og mandellunden inkl. </w:t>
            </w:r>
            <w:r w:rsidR="00724623">
              <w:t>renovering af afløb og etablering af vanding i ”det høje bed ved den gamle palme”</w:t>
            </w:r>
            <w:r>
              <w:t>: 15.000</w:t>
            </w:r>
          </w:p>
          <w:p w:rsidR="00703896" w:rsidRDefault="00703896" w:rsidP="00D21C9C">
            <w:r>
              <w:t>Udvidelse af orangelunden:6.000</w:t>
            </w:r>
          </w:p>
          <w:p w:rsidR="00703896" w:rsidRDefault="00703896" w:rsidP="00D21C9C">
            <w:r>
              <w:t>Renovering af badebassin i Kildedalen</w:t>
            </w:r>
            <w:r w:rsidR="00DE234C">
              <w:t xml:space="preserve"> inkl. nyt </w:t>
            </w:r>
            <w:r w:rsidR="00244E8A">
              <w:t>kloakrør</w:t>
            </w:r>
            <w:r w:rsidR="00F32498">
              <w:t xml:space="preserve"> </w:t>
            </w:r>
            <w:r>
              <w:t xml:space="preserve">: </w:t>
            </w:r>
            <w:r w:rsidR="00E3665B">
              <w:t>7.000</w:t>
            </w:r>
          </w:p>
          <w:p w:rsidR="00E3665B" w:rsidRDefault="00E3665B" w:rsidP="00D21C9C">
            <w:r>
              <w:t>Opfølgning husnære områder: 7.000</w:t>
            </w:r>
          </w:p>
          <w:p w:rsidR="001233C3" w:rsidRDefault="00724623" w:rsidP="00D21C9C">
            <w:r>
              <w:t>Projekter i alt: 35.0</w:t>
            </w:r>
            <w:r w:rsidR="00D23605">
              <w:t>00 kr.</w:t>
            </w:r>
          </w:p>
          <w:p w:rsidR="00C0718B" w:rsidRDefault="00C0718B" w:rsidP="00D21C9C"/>
          <w:p w:rsidR="00C0718B" w:rsidRDefault="00C0718B" w:rsidP="00D21C9C">
            <w:r>
              <w:t>Budgetønske i alt 111.000kr</w:t>
            </w:r>
          </w:p>
          <w:p w:rsidR="00C0718B" w:rsidRDefault="00C0718B" w:rsidP="00D21C9C"/>
        </w:tc>
      </w:tr>
      <w:tr w:rsidR="002A3658" w:rsidTr="002A3658">
        <w:tc>
          <w:tcPr>
            <w:tcW w:w="1696" w:type="dxa"/>
          </w:tcPr>
          <w:p w:rsidR="002A3658" w:rsidRDefault="00B43FF3" w:rsidP="00D21C9C">
            <w:r>
              <w:t>10. de næste 7 mdr.</w:t>
            </w:r>
          </w:p>
        </w:tc>
        <w:tc>
          <w:tcPr>
            <w:tcW w:w="7932" w:type="dxa"/>
          </w:tcPr>
          <w:p w:rsidR="00724623" w:rsidRDefault="00724623" w:rsidP="00D21C9C">
            <w:r>
              <w:t>Kurt skal ud og rejse 20/10</w:t>
            </w:r>
            <w:r w:rsidR="00B43FF3">
              <w:t>– 15/3.</w:t>
            </w:r>
          </w:p>
          <w:p w:rsidR="000B1CAC" w:rsidRDefault="00B43FF3" w:rsidP="00D21C9C">
            <w:r>
              <w:t xml:space="preserve">I hans fravær: </w:t>
            </w:r>
          </w:p>
          <w:p w:rsidR="00B43FF3" w:rsidRDefault="00B43FF3" w:rsidP="00D21C9C">
            <w:r>
              <w:t xml:space="preserve">Karin deltager i gr. for fysisk planlæg. </w:t>
            </w:r>
          </w:p>
          <w:p w:rsidR="000B1CAC" w:rsidRDefault="00B43FF3" w:rsidP="00D21C9C">
            <w:r>
              <w:t xml:space="preserve">Fællesmødet: Kjeld og </w:t>
            </w:r>
            <w:r w:rsidR="000B1CAC">
              <w:t>L</w:t>
            </w:r>
            <w:r>
              <w:t xml:space="preserve">ouise </w:t>
            </w:r>
            <w:r w:rsidR="000B1CAC">
              <w:t xml:space="preserve">laver beretning. </w:t>
            </w:r>
          </w:p>
          <w:p w:rsidR="000B1CAC" w:rsidRDefault="000B1CAC" w:rsidP="00D21C9C">
            <w:r>
              <w:t>Næste møde: lørdag d. 26.januar. Kirsten laver dagsorden og indkalder</w:t>
            </w:r>
            <w:r w:rsidR="00370B85">
              <w:t>.</w:t>
            </w:r>
          </w:p>
          <w:p w:rsidR="000B1CAC" w:rsidRDefault="000B1CAC" w:rsidP="00D21C9C">
            <w:r>
              <w:t>Lokation: hos Karin eller hos Louise. Det skrives i indkaldelsen.</w:t>
            </w:r>
          </w:p>
          <w:p w:rsidR="002A3658" w:rsidRDefault="00B43FF3" w:rsidP="00D21C9C">
            <w:r>
              <w:t xml:space="preserve"> </w:t>
            </w:r>
          </w:p>
        </w:tc>
      </w:tr>
      <w:tr w:rsidR="002A3658" w:rsidTr="002A3658">
        <w:tc>
          <w:tcPr>
            <w:tcW w:w="1696" w:type="dxa"/>
          </w:tcPr>
          <w:p w:rsidR="002A3658" w:rsidRDefault="00C0718B" w:rsidP="00D21C9C">
            <w:r>
              <w:t>11</w:t>
            </w:r>
            <w:proofErr w:type="gramStart"/>
            <w:r>
              <w:t>.</w:t>
            </w:r>
            <w:r w:rsidR="000B1CAC">
              <w:t>Evt</w:t>
            </w:r>
            <w:proofErr w:type="gramEnd"/>
            <w:r w:rsidR="000B1CAC">
              <w:t>.</w:t>
            </w:r>
          </w:p>
        </w:tc>
        <w:tc>
          <w:tcPr>
            <w:tcW w:w="7932" w:type="dxa"/>
          </w:tcPr>
          <w:p w:rsidR="002A3658" w:rsidRDefault="000B1CAC" w:rsidP="00D21C9C">
            <w:r>
              <w:t>De grønne vandhaner betyder eget vand</w:t>
            </w:r>
          </w:p>
          <w:p w:rsidR="000B1CAC" w:rsidRDefault="000B1CAC" w:rsidP="00D21C9C">
            <w:r>
              <w:t>De andre kommunevand</w:t>
            </w:r>
          </w:p>
          <w:p w:rsidR="000B1CAC" w:rsidRDefault="000B1CAC" w:rsidP="00D21C9C">
            <w:r>
              <w:t>Evt. undersøge, hvad der skal til for at blive tilsluttet Skt. Klara vandet igen.</w:t>
            </w:r>
            <w:r w:rsidR="00370B85">
              <w:t xml:space="preserve"> Pris osv</w:t>
            </w:r>
            <w:r w:rsidR="00C6570A">
              <w:t>.</w:t>
            </w:r>
          </w:p>
          <w:p w:rsidR="00FB0AC0" w:rsidRDefault="00FB0AC0" w:rsidP="00D21C9C">
            <w:r>
              <w:t>Tak til Leif og Kirsten for husly og et formidabelt traktement</w:t>
            </w:r>
          </w:p>
        </w:tc>
      </w:tr>
      <w:tr w:rsidR="002A3658" w:rsidTr="002A3658">
        <w:tc>
          <w:tcPr>
            <w:tcW w:w="1696" w:type="dxa"/>
          </w:tcPr>
          <w:p w:rsidR="00E0344F" w:rsidRDefault="00E0344F" w:rsidP="00D21C9C"/>
        </w:tc>
        <w:tc>
          <w:tcPr>
            <w:tcW w:w="7932" w:type="dxa"/>
          </w:tcPr>
          <w:p w:rsidR="00E0344F" w:rsidRDefault="005E5167" w:rsidP="00D21C9C">
            <w:r>
              <w:t>Ref. Kirsten 31.8./Kurt 3.9</w:t>
            </w:r>
            <w:bookmarkStart w:id="1" w:name="_GoBack"/>
            <w:bookmarkEnd w:id="1"/>
          </w:p>
        </w:tc>
      </w:tr>
    </w:tbl>
    <w:p w:rsidR="00D4016E" w:rsidRDefault="00D4016E"/>
    <w:sectPr w:rsidR="00D401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5B" w:rsidRDefault="00A9755B" w:rsidP="003D22D7">
      <w:pPr>
        <w:spacing w:after="0" w:line="240" w:lineRule="auto"/>
      </w:pPr>
      <w:r>
        <w:separator/>
      </w:r>
    </w:p>
  </w:endnote>
  <w:endnote w:type="continuationSeparator" w:id="0">
    <w:p w:rsidR="00A9755B" w:rsidRDefault="00A9755B" w:rsidP="003D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5B" w:rsidRDefault="00A9755B" w:rsidP="003D22D7">
      <w:pPr>
        <w:spacing w:after="0" w:line="240" w:lineRule="auto"/>
      </w:pPr>
      <w:r>
        <w:separator/>
      </w:r>
    </w:p>
  </w:footnote>
  <w:footnote w:type="continuationSeparator" w:id="0">
    <w:p w:rsidR="00A9755B" w:rsidRDefault="00A9755B" w:rsidP="003D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5EF7"/>
    <w:multiLevelType w:val="hybridMultilevel"/>
    <w:tmpl w:val="4670BBB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F3129"/>
    <w:multiLevelType w:val="hybridMultilevel"/>
    <w:tmpl w:val="7DDCC33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54F4A"/>
    <w:multiLevelType w:val="hybridMultilevel"/>
    <w:tmpl w:val="4B1E102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A0381"/>
    <w:multiLevelType w:val="hybridMultilevel"/>
    <w:tmpl w:val="946A15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2115F"/>
    <w:multiLevelType w:val="hybridMultilevel"/>
    <w:tmpl w:val="74C4227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C5473"/>
    <w:multiLevelType w:val="hybridMultilevel"/>
    <w:tmpl w:val="A7A03C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C4194"/>
    <w:multiLevelType w:val="hybridMultilevel"/>
    <w:tmpl w:val="0F101432"/>
    <w:lvl w:ilvl="0" w:tplc="39B42B64">
      <w:start w:val="1"/>
      <w:numFmt w:val="lowerLetter"/>
      <w:lvlText w:val="%1.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F14BA2"/>
    <w:multiLevelType w:val="hybridMultilevel"/>
    <w:tmpl w:val="A3D0F2C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04D35"/>
    <w:multiLevelType w:val="hybridMultilevel"/>
    <w:tmpl w:val="A328A66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54"/>
    <w:rsid w:val="00033AE3"/>
    <w:rsid w:val="00040CB1"/>
    <w:rsid w:val="000424C1"/>
    <w:rsid w:val="0007627D"/>
    <w:rsid w:val="00086660"/>
    <w:rsid w:val="000B1CAC"/>
    <w:rsid w:val="000B7DC5"/>
    <w:rsid w:val="000D1A96"/>
    <w:rsid w:val="001233C3"/>
    <w:rsid w:val="00176197"/>
    <w:rsid w:val="001A0C34"/>
    <w:rsid w:val="001C78B3"/>
    <w:rsid w:val="001C7E08"/>
    <w:rsid w:val="00244E8A"/>
    <w:rsid w:val="00263556"/>
    <w:rsid w:val="002A3658"/>
    <w:rsid w:val="003210BA"/>
    <w:rsid w:val="00370B85"/>
    <w:rsid w:val="0037434E"/>
    <w:rsid w:val="00375BAD"/>
    <w:rsid w:val="00377B97"/>
    <w:rsid w:val="00394B85"/>
    <w:rsid w:val="003A4140"/>
    <w:rsid w:val="003D22D7"/>
    <w:rsid w:val="003E4146"/>
    <w:rsid w:val="003F5FEA"/>
    <w:rsid w:val="004105A5"/>
    <w:rsid w:val="004324DE"/>
    <w:rsid w:val="004650D2"/>
    <w:rsid w:val="00483089"/>
    <w:rsid w:val="004D134F"/>
    <w:rsid w:val="004D5DAF"/>
    <w:rsid w:val="004F12A3"/>
    <w:rsid w:val="004F1DC2"/>
    <w:rsid w:val="005039B9"/>
    <w:rsid w:val="00547561"/>
    <w:rsid w:val="00576373"/>
    <w:rsid w:val="005A2BA9"/>
    <w:rsid w:val="005A31FB"/>
    <w:rsid w:val="005B1FC5"/>
    <w:rsid w:val="005D0E89"/>
    <w:rsid w:val="005E5167"/>
    <w:rsid w:val="00605B96"/>
    <w:rsid w:val="006454FC"/>
    <w:rsid w:val="006D4E81"/>
    <w:rsid w:val="006E2A07"/>
    <w:rsid w:val="006F03B9"/>
    <w:rsid w:val="00703896"/>
    <w:rsid w:val="007056E4"/>
    <w:rsid w:val="00724623"/>
    <w:rsid w:val="007C6898"/>
    <w:rsid w:val="008024A5"/>
    <w:rsid w:val="0085599C"/>
    <w:rsid w:val="00855D38"/>
    <w:rsid w:val="00890097"/>
    <w:rsid w:val="00892C73"/>
    <w:rsid w:val="00924F12"/>
    <w:rsid w:val="009554D8"/>
    <w:rsid w:val="00980CE3"/>
    <w:rsid w:val="009C74AB"/>
    <w:rsid w:val="00A60F5D"/>
    <w:rsid w:val="00A9755B"/>
    <w:rsid w:val="00AD7C6F"/>
    <w:rsid w:val="00B43FF3"/>
    <w:rsid w:val="00B9024B"/>
    <w:rsid w:val="00BA4B99"/>
    <w:rsid w:val="00BF22EC"/>
    <w:rsid w:val="00C037CC"/>
    <w:rsid w:val="00C0718B"/>
    <w:rsid w:val="00C6570A"/>
    <w:rsid w:val="00CA7C36"/>
    <w:rsid w:val="00CC0202"/>
    <w:rsid w:val="00CE36F6"/>
    <w:rsid w:val="00D23605"/>
    <w:rsid w:val="00D4016E"/>
    <w:rsid w:val="00D56D54"/>
    <w:rsid w:val="00D572E9"/>
    <w:rsid w:val="00D600F2"/>
    <w:rsid w:val="00D60C5B"/>
    <w:rsid w:val="00D817DD"/>
    <w:rsid w:val="00DA7FAB"/>
    <w:rsid w:val="00DE234C"/>
    <w:rsid w:val="00E0344F"/>
    <w:rsid w:val="00E3665B"/>
    <w:rsid w:val="00E9199C"/>
    <w:rsid w:val="00EA44FF"/>
    <w:rsid w:val="00EF7561"/>
    <w:rsid w:val="00F32498"/>
    <w:rsid w:val="00F768DD"/>
    <w:rsid w:val="00F92338"/>
    <w:rsid w:val="00F927EF"/>
    <w:rsid w:val="00F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A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A36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3D2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22D7"/>
  </w:style>
  <w:style w:type="paragraph" w:styleId="Sidefod">
    <w:name w:val="footer"/>
    <w:basedOn w:val="Normal"/>
    <w:link w:val="SidefodTegn"/>
    <w:uiPriority w:val="99"/>
    <w:unhideWhenUsed/>
    <w:rsid w:val="003D2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22D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0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A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A36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4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3D2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D22D7"/>
  </w:style>
  <w:style w:type="paragraph" w:styleId="Sidefod">
    <w:name w:val="footer"/>
    <w:basedOn w:val="Normal"/>
    <w:link w:val="SidefodTegn"/>
    <w:uiPriority w:val="99"/>
    <w:unhideWhenUsed/>
    <w:rsid w:val="003D22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D22D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B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B0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1019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og Leif Steensen</dc:creator>
  <cp:keywords/>
  <dc:description/>
  <cp:lastModifiedBy>dukaPC Bruger</cp:lastModifiedBy>
  <cp:revision>8</cp:revision>
  <dcterms:created xsi:type="dcterms:W3CDTF">2018-09-01T10:40:00Z</dcterms:created>
  <dcterms:modified xsi:type="dcterms:W3CDTF">2018-09-03T16:56:00Z</dcterms:modified>
</cp:coreProperties>
</file>